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8AB0" w14:textId="77777777" w:rsidR="002E2776" w:rsidRDefault="002E2776">
      <w:pPr>
        <w:rPr>
          <w:color w:val="FF0000"/>
        </w:rPr>
      </w:pPr>
      <w:bookmarkStart w:id="0" w:name="_Hlk191018815"/>
      <w:bookmarkEnd w:id="0"/>
    </w:p>
    <w:p w14:paraId="14519D4C" w14:textId="77777777" w:rsidR="002E2776" w:rsidRDefault="002E2776">
      <w:pPr>
        <w:rPr>
          <w:color w:val="FF0000"/>
        </w:rPr>
      </w:pPr>
    </w:p>
    <w:p w14:paraId="60936281" w14:textId="77777777" w:rsidR="002E2776" w:rsidRDefault="002E2776">
      <w:pPr>
        <w:rPr>
          <w:color w:val="FF0000"/>
        </w:rPr>
      </w:pPr>
    </w:p>
    <w:p w14:paraId="60D95A3B" w14:textId="77777777" w:rsidR="002E2776" w:rsidRDefault="002E2776" w:rsidP="002E2776">
      <w:pPr>
        <w:rPr>
          <w:color w:val="FF0000"/>
        </w:rPr>
      </w:pPr>
    </w:p>
    <w:p w14:paraId="5412F22F" w14:textId="77777777" w:rsidR="002E2776" w:rsidRPr="005201BB" w:rsidRDefault="002E2776" w:rsidP="002E2776">
      <w:pPr>
        <w:rPr>
          <w:color w:val="FF0000"/>
        </w:rPr>
      </w:pPr>
    </w:p>
    <w:p w14:paraId="1523F748" w14:textId="0D262C00" w:rsidR="00111E04" w:rsidRDefault="00111E04" w:rsidP="00612C34">
      <w:pPr>
        <w:spacing w:after="0" w:line="240" w:lineRule="auto"/>
        <w:ind w:firstLine="284"/>
        <w:rPr>
          <w:rFonts w:cstheme="minorHAnsi"/>
          <w:b/>
          <w:bCs/>
          <w:color w:val="000000"/>
          <w:u w:color="000000"/>
        </w:rPr>
      </w:pPr>
      <w:r>
        <w:rPr>
          <w:noProof/>
        </w:rPr>
        <w:drawing>
          <wp:inline distT="0" distB="0" distL="0" distR="0" wp14:anchorId="215DFFDF" wp14:editId="18CDF9D1">
            <wp:extent cx="5760720" cy="341630"/>
            <wp:effectExtent l="0" t="0" r="0" b="1270"/>
            <wp:docPr id="15273501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9F80B" w14:textId="77777777" w:rsidR="00111E04" w:rsidRDefault="00111E04">
      <w:pPr>
        <w:rPr>
          <w:color w:val="FF0000"/>
        </w:rPr>
      </w:pPr>
    </w:p>
    <w:p w14:paraId="5C0E4370" w14:textId="77777777" w:rsidR="002E2776" w:rsidRDefault="002E2776" w:rsidP="003F2261"/>
    <w:p w14:paraId="77657A74" w14:textId="302023E8" w:rsidR="003F2261" w:rsidRPr="003F2261" w:rsidRDefault="003F2261" w:rsidP="003F2261">
      <w:r w:rsidRPr="003F2261">
        <w:t xml:space="preserve">Miło nam poinformować, że nasze przedszkole </w:t>
      </w:r>
      <w:r>
        <w:t xml:space="preserve">we współpracy z </w:t>
      </w:r>
      <w:r w:rsidRPr="002E2776">
        <w:rPr>
          <w:i/>
          <w:iCs/>
        </w:rPr>
        <w:t xml:space="preserve">Akademią </w:t>
      </w:r>
      <w:proofErr w:type="spellStart"/>
      <w:r w:rsidRPr="002E2776">
        <w:rPr>
          <w:i/>
          <w:iCs/>
        </w:rPr>
        <w:t>Humanitas</w:t>
      </w:r>
      <w:proofErr w:type="spellEnd"/>
      <w:r w:rsidRPr="003F2261">
        <w:t xml:space="preserve"> </w:t>
      </w:r>
      <w:r w:rsidR="002E2776" w:rsidRPr="006A01BB">
        <w:rPr>
          <w:i/>
          <w:iCs/>
        </w:rPr>
        <w:t>z Sosnowca</w:t>
      </w:r>
      <w:r w:rsidR="002E2776">
        <w:t xml:space="preserve"> </w:t>
      </w:r>
      <w:r>
        <w:t>oraz Miast</w:t>
      </w:r>
      <w:r w:rsidR="002E2776">
        <w:t>em</w:t>
      </w:r>
      <w:r>
        <w:t xml:space="preserve"> Zabrze </w:t>
      </w:r>
      <w:r w:rsidRPr="003F2261">
        <w:t>realizuje projekt </w:t>
      </w:r>
      <w:r w:rsidRPr="001D45DA">
        <w:rPr>
          <w:rFonts w:cstheme="minorHAnsi"/>
          <w:b/>
          <w:bCs/>
          <w:color w:val="000000"/>
          <w:u w:color="000000"/>
        </w:rPr>
        <w:t>Cyfrowi Eksperci w przedszkolach w podregionie bielskim, gliwickim, rybnickim i tyskim”</w:t>
      </w:r>
      <w:r w:rsidRPr="003F2261">
        <w:rPr>
          <w:b/>
          <w:bCs/>
        </w:rPr>
        <w:t xml:space="preserve"> </w:t>
      </w:r>
      <w:r w:rsidRPr="003F2261">
        <w:t>dofinansowany przez Unię Europejską w ramach </w:t>
      </w:r>
      <w:r w:rsidRPr="003F2261">
        <w:rPr>
          <w:b/>
          <w:bCs/>
        </w:rPr>
        <w:t>Krajowy Plan Odbudowy i Zwiększenia Odporności (KPO) - Szkolenia dla nauczycieli wychowania przedszkolnego.</w:t>
      </w:r>
    </w:p>
    <w:p w14:paraId="7006BF46" w14:textId="7C8908B6" w:rsidR="003F2261" w:rsidRDefault="003F2261" w:rsidP="003F2261">
      <w:r w:rsidRPr="003F2261">
        <w:t xml:space="preserve">Celem projektu jest zwiększenie kompetencji cyfrowych wśród nauczycieli wychowania przedszkolnego  poprzez przeprowadzenie kompleksowych szkoleń w formie mieszanej (zdalnej i stacjonarnej), zgodnie ze zdiagnozowanymi potrzebami ww. nauczycieli oraz przekazanie przedszkolom  środków na cyfrowe materiały dydaktyczne. Wartość grantu </w:t>
      </w:r>
      <w:r w:rsidR="002E2776">
        <w:t xml:space="preserve">dla przedszkola wynosi </w:t>
      </w:r>
      <w:r w:rsidRPr="003F2261">
        <w:t xml:space="preserve">6366,00 zł netto. </w:t>
      </w:r>
    </w:p>
    <w:p w14:paraId="5C8B26A3" w14:textId="77777777" w:rsidR="003F2261" w:rsidRDefault="003F2261" w:rsidP="003F2261"/>
    <w:p w14:paraId="0B17BB51" w14:textId="32F611D9" w:rsidR="003F2261" w:rsidRPr="003F2261" w:rsidRDefault="003F2261" w:rsidP="003F2261">
      <w:pPr>
        <w:jc w:val="center"/>
      </w:pPr>
      <w:r w:rsidRPr="003F2261">
        <w:rPr>
          <w:noProof/>
        </w:rPr>
        <w:drawing>
          <wp:inline distT="0" distB="0" distL="0" distR="0" wp14:anchorId="05DBB5C8" wp14:editId="2F3F0BD9">
            <wp:extent cx="1771650" cy="904875"/>
            <wp:effectExtent l="0" t="0" r="0" b="9525"/>
            <wp:docPr id="1622300936" name="Obraz 4" descr="&quot;Cyfrowi Eksperci w przedszkolach&quot;- granty - Obra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quot;Cyfrowi Eksperci w przedszkolach&quot;- granty - Obra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776">
        <w:rPr>
          <w:noProof/>
        </w:rPr>
        <w:drawing>
          <wp:inline distT="0" distB="0" distL="0" distR="0" wp14:anchorId="18EFD8C9" wp14:editId="0F90429D">
            <wp:extent cx="762000" cy="866775"/>
            <wp:effectExtent l="0" t="0" r="0" b="9525"/>
            <wp:docPr id="966591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C7BA5" w14:textId="77777777" w:rsidR="003F2261" w:rsidRDefault="003F2261"/>
    <w:sectPr w:rsidR="003F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7"/>
    <w:rsid w:val="000C15F6"/>
    <w:rsid w:val="00111E04"/>
    <w:rsid w:val="001A67B1"/>
    <w:rsid w:val="001D45DA"/>
    <w:rsid w:val="00251513"/>
    <w:rsid w:val="002A362F"/>
    <w:rsid w:val="002D6809"/>
    <w:rsid w:val="002E2776"/>
    <w:rsid w:val="00346227"/>
    <w:rsid w:val="003F2261"/>
    <w:rsid w:val="0044518F"/>
    <w:rsid w:val="005201BB"/>
    <w:rsid w:val="00592761"/>
    <w:rsid w:val="00612C34"/>
    <w:rsid w:val="006337A3"/>
    <w:rsid w:val="006A01BB"/>
    <w:rsid w:val="007266A7"/>
    <w:rsid w:val="009D442E"/>
    <w:rsid w:val="00B55D48"/>
    <w:rsid w:val="00BF2784"/>
    <w:rsid w:val="00D24355"/>
    <w:rsid w:val="00F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7B7F"/>
  <w15:chartTrackingRefBased/>
  <w15:docId w15:val="{0A35C356-29E7-4D61-ADC2-E9CD1879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5DA"/>
  </w:style>
  <w:style w:type="paragraph" w:styleId="Nagwek1">
    <w:name w:val="heading 1"/>
    <w:basedOn w:val="Normalny"/>
    <w:next w:val="Normalny"/>
    <w:link w:val="Nagwek1Znak"/>
    <w:uiPriority w:val="9"/>
    <w:qFormat/>
    <w:rsid w:val="0034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2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2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62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62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62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62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62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62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6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62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62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227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1D4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06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Szuran</dc:creator>
  <cp:keywords/>
  <dc:description/>
  <cp:lastModifiedBy>Beata Szuran</cp:lastModifiedBy>
  <cp:revision>17</cp:revision>
  <cp:lastPrinted>2025-02-21T07:35:00Z</cp:lastPrinted>
  <dcterms:created xsi:type="dcterms:W3CDTF">2025-02-20T12:12:00Z</dcterms:created>
  <dcterms:modified xsi:type="dcterms:W3CDTF">2025-02-21T07:47:00Z</dcterms:modified>
</cp:coreProperties>
</file>